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If its too Good to be True...</w:t>
      </w:r>
    </w:p>
    <w:p>
      <w:pPr>
        <w:pStyle w:val="Normal"/>
        <w:bidi w:val="0"/>
        <w:jc w:val="left"/>
        <w:rPr/>
      </w:pPr>
      <w:r>
        <w:rPr/>
        <w:t>it is almost certainly is.</w:t>
      </w:r>
    </w:p>
    <w:p>
      <w:pPr>
        <w:pStyle w:val="Normal"/>
        <w:bidi w:val="0"/>
        <w:jc w:val="left"/>
        <w:rPr/>
      </w:pPr>
      <w:r>
        <w:rPr/>
        <w:t>Written by R. A. Stewart</w:t>
      </w:r>
    </w:p>
    <w:p>
      <w:pPr>
        <w:pStyle w:val="Normal"/>
        <w:bidi w:val="0"/>
        <w:jc w:val="left"/>
        <w:rPr/>
      </w:pPr>
      <w:r>
        <w:rPr/>
        <w:t>From time to time you may have come across adverts from gurus offering an opportunity which seems too good to be true. I have, and have investigated the schemes. Here I am going to write about those schemes which fall under the description of network marketing.</w:t>
      </w:r>
    </w:p>
    <w:p>
      <w:pPr>
        <w:pStyle w:val="Normal"/>
        <w:bidi w:val="0"/>
        <w:jc w:val="left"/>
        <w:rPr/>
      </w:pPr>
      <w:r>
        <w:rPr/>
        <w:t>The word “Network Marketing” has been used to describe some schemes which are for all intents and purposes pyramid schemes.</w:t>
      </w:r>
    </w:p>
    <w:p>
      <w:pPr>
        <w:pStyle w:val="Normal"/>
        <w:bidi w:val="0"/>
        <w:jc w:val="left"/>
        <w:rPr/>
      </w:pPr>
      <w:r>
        <w:rPr/>
        <w:t>The difference between a legitimate network marketing company and a pyramid scheme is that one sells products, the other does not. Any scheme which requires you to add your name to a sheet of paper in order for the scheme to work is a pyramid scheme. This is illegal in most countries and should not be touched with a barge pole.</w:t>
      </w:r>
    </w:p>
    <w:p>
      <w:pPr>
        <w:pStyle w:val="Normal"/>
        <w:bidi w:val="0"/>
        <w:jc w:val="left"/>
        <w:rPr/>
      </w:pPr>
      <w:r>
        <w:rPr/>
        <w:t>A network marketing company may be legit but some of the tactics used to promote them are questionable.</w:t>
      </w:r>
    </w:p>
    <w:p>
      <w:pPr>
        <w:pStyle w:val="Normal"/>
        <w:bidi w:val="0"/>
        <w:jc w:val="left"/>
        <w:rPr/>
      </w:pPr>
      <w:r>
        <w:rPr/>
        <w:t xml:space="preserve">The first thing which has to be talked about are the earnings potential would be participants are told. </w:t>
      </w:r>
    </w:p>
    <w:p>
      <w:pPr>
        <w:pStyle w:val="Normal"/>
        <w:jc w:val="left"/>
        <w:rPr/>
      </w:pPr>
      <w:r>
        <w:rPr/>
        <w:t>This is all very fine but...</w:t>
      </w:r>
    </w:p>
    <w:p>
      <w:pPr>
        <w:pStyle w:val="Normal"/>
        <w:jc w:val="left"/>
        <w:rPr/>
      </w:pPr>
      <w:r>
        <w:rPr/>
        <w:t>But the question should be asked, "How much does the average participant make?"</w:t>
      </w:r>
    </w:p>
    <w:p>
      <w:pPr>
        <w:pStyle w:val="Normal"/>
        <w:jc w:val="left"/>
        <w:rPr/>
      </w:pPr>
      <w:r>
        <w:rPr/>
        <w:t>You may hear stories of extraordinary amounts of money made by the top participants in these networking marketing companies but you do not know what they had done to achieve their status or how much money they have poured into the scheme.</w:t>
      </w:r>
    </w:p>
    <w:p>
      <w:pPr>
        <w:pStyle w:val="Normal"/>
        <w:jc w:val="left"/>
        <w:rPr/>
      </w:pPr>
      <w:r>
        <w:rPr/>
        <w:t>There is no such thing as something for nothing, well not unless you win the lottery, and we all know that the odds are stacked against you.</w:t>
      </w:r>
    </w:p>
    <w:p>
      <w:pPr>
        <w:pStyle w:val="Normal"/>
        <w:jc w:val="left"/>
        <w:rPr/>
      </w:pPr>
      <w:r>
        <w:rPr/>
        <w:t>There are some questions which you need to ask before joining these schemes. That is after you have eliminated those which are pyramid schemes promoted as a network marketing business.</w:t>
      </w:r>
    </w:p>
    <w:p>
      <w:pPr>
        <w:pStyle w:val="Normal"/>
        <w:jc w:val="left"/>
        <w:rPr/>
      </w:pPr>
      <w:r>
        <w:rPr/>
        <w:t>1. Do you have the communication skills to promote the products?</w:t>
      </w:r>
    </w:p>
    <w:p>
      <w:pPr>
        <w:pStyle w:val="Normal"/>
        <w:jc w:val="left"/>
        <w:rPr/>
      </w:pPr>
      <w:r>
        <w:rPr/>
        <w:t>2. Do you normally purchase these products?</w:t>
      </w:r>
    </w:p>
    <w:p>
      <w:pPr>
        <w:pStyle w:val="Normal"/>
        <w:jc w:val="left"/>
        <w:rPr/>
      </w:pPr>
      <w:r>
        <w:rPr/>
        <w:t>3. Can you afford to purchase the products?</w:t>
      </w:r>
    </w:p>
    <w:p>
      <w:pPr>
        <w:pStyle w:val="Normal"/>
        <w:jc w:val="left"/>
        <w:rPr/>
      </w:pPr>
      <w:r>
        <w:rPr/>
        <w:t>Promoting the business side of these schemes require you have be self-confident and outgoing, something which a lot of people lack, plus it requires a lot of cash to make the scheme work properly. If you are prepared to fork out a bit of money to participate in these companies think you can find others to do likewise then good luck to you.</w:t>
      </w:r>
    </w:p>
    <w:p>
      <w:pPr>
        <w:pStyle w:val="Normal"/>
        <w:jc w:val="left"/>
        <w:rPr/>
      </w:pPr>
      <w:r>
        <w:rPr/>
        <w:t xml:space="preserve">The best known network marketing companies are Amway, Herbalife, and Melaleuca. </w:t>
      </w:r>
    </w:p>
    <w:p>
      <w:pPr>
        <w:pStyle w:val="Normal"/>
        <w:jc w:val="left"/>
        <w:rPr/>
      </w:pPr>
      <w:r>
        <w:rPr/>
        <w:t>Some companies require participants to purchase a certain amount of stock every month whether you need anything or not.</w:t>
      </w:r>
    </w:p>
    <w:p>
      <w:pPr>
        <w:pStyle w:val="Normal"/>
        <w:jc w:val="left"/>
        <w:rPr/>
      </w:pPr>
      <w:r>
        <w:rPr/>
        <w:t>In the UK there is a company called “Kleeneze” which involved leaving colourful brochures in letter boxes then going back a few days later to collect the catalogues, hopefully with an order inside them. This is the same type of model used by Homecare in Australasia, except that with Kleeneze you can increase your earnings potential by recruiting or as they say in this business sponsoring others into the business. As with other companies, finding others to join is very difficult.</w:t>
      </w:r>
    </w:p>
    <w:p>
      <w:pPr>
        <w:pStyle w:val="Normal"/>
        <w:jc w:val="left"/>
        <w:rPr/>
      </w:pPr>
      <w:r>
        <w:rPr/>
        <w:t>In a nutshell before proceeding with any of these business you need to ask yourself, “Have I got what it takes to make it work?”</w:t>
      </w:r>
    </w:p>
    <w:p>
      <w:pPr>
        <w:pStyle w:val="Normal"/>
        <w:jc w:val="left"/>
        <w:rPr/>
      </w:pPr>
      <w:r>
        <w:rPr/>
        <w:t>About this article</w:t>
      </w:r>
    </w:p>
    <w:p>
      <w:pPr>
        <w:pStyle w:val="Normal"/>
        <w:jc w:val="left"/>
        <w:rPr/>
      </w:pPr>
      <w:r>
        <w:rPr/>
        <w:t>You may use this article as content for your website/blog or ebook. The contents of this article are o the writer’s own opinion and may not be applicable to your personal circumstances.</w:t>
      </w:r>
    </w:p>
    <w:p>
      <w:pPr>
        <w:pStyle w:val="Normal"/>
        <w:jc w:val="left"/>
        <w:rPr/>
      </w:pPr>
      <w:r>
        <w:rPr/>
        <w:t xml:space="preserve">Read my other articles on </w:t>
      </w:r>
      <w:hyperlink r:id="rId3">
        <w:r>
          <w:rPr>
            <w:rStyle w:val="InternetLink"/>
          </w:rPr>
          <w:t>www.robertastewart.com</w:t>
        </w:r>
      </w:hyperlink>
    </w:p>
    <w:p>
      <w:pPr>
        <w:pStyle w:val="Normal"/>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latentStyles w:defLockedState="0" w:defUIPriority="99" w:defSemiHidden="1" w:defUnhideWhenUsed="1" w:defQFormat="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1">
    <w:name w:val="Heading 1"/>
    <w:basedOn w:val="Normal"/>
    <w:qFormat/>
    <w:pPr>
      <w:spacing w:before="480" w:after="0"/>
    </w:pPr>
    <w:rPr>
      <w:b/>
      <w:color w:val="345A8A"/>
      <w:sz w:val="32"/>
    </w:rPr>
  </w:style>
  <w:style w:type="paragraph" w:styleId="Heading2">
    <w:name w:val="Heading 2"/>
    <w:basedOn w:val="Normal"/>
    <w:qFormat/>
    <w:pPr>
      <w:spacing w:before="200" w:after="0"/>
    </w:pPr>
    <w:rPr>
      <w:b/>
      <w:color w:val="4F81BD"/>
      <w:sz w:val="26"/>
    </w:rPr>
  </w:style>
  <w:style w:type="paragraph" w:styleId="Heading3">
    <w:name w:val="Heading 3"/>
    <w:basedOn w:val="Normal"/>
    <w:qFormat/>
    <w:pPr>
      <w:spacing w:before="200" w:after="0"/>
    </w:pPr>
    <w:rPr>
      <w:b/>
      <w:color w:val="4F81BD"/>
      <w:sz w:val="24"/>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qFormat/>
    <w:pPr>
      <w:spacing w:before="0" w:after="300"/>
    </w:pPr>
    <w:rPr>
      <w:color w:val="17365D"/>
      <w:sz w:val="52"/>
    </w:rPr>
  </w:style>
  <w:style w:type="paragraph" w:styleId="Subtitle">
    <w:name w:val="Subtitle"/>
    <w:basedOn w:val="Normal"/>
    <w:qFormat/>
    <w:pPr/>
    <w:rPr>
      <w:i/>
      <w:color w:val="4F81BD"/>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LibreOffice/7.4.1.2$Windows_X86_64 LibreOffice_project/3c58a8f3a960df8bc8fd77b461821e42c061c5f0</Application>
  <AppVersion>15.0000</AppVersion>
  <Pages>1</Pages>
  <Words>564</Words>
  <Characters>2677</Characters>
  <CharactersWithSpaces>3219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2026-05-18T17:08:42Z</dcterms:created>
  <dc:creator/>
  <dc:description/>
  <dc:language>en-NZ</dc:language>
  <cp:lastModifiedBy/>
  <dcterms:modified xsi:type="dcterms:W3CDTF">2026-05-22T13:40:39Z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