
<file path=[Content_Types].xml><?xml version="1.0" encoding="utf-8"?>
<Types xmlns="http://schemas.openxmlformats.org/package/2006/content-types">
  <Default Extension="odttf" ContentType="application/vnd.openxmlformats-officedocument.obfuscatedFont"/>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customXML/itemProps1.xml" ContentType="application/vnd.openxmlformats-officedocument.customXml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customXML/item1.xml" ContentType="applicatio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r w:rsidR="00000000" w:rsidDel="00000000" w:rsidRPr="00000000">
        <w:rPr>
          <w:rtl w:val="0"/>
        </w:rPr>
        <w:t>Get Rich Quick Gurus: Don’t be misled</w:t>
      </w:r>
    </w:p>
    <w:p>
      <w:r>
        <w:t>Written by R. A. Stewart</w:t>
      </w:r>
    </w:p>
    <w:p w:rsidR="00000000" w:rsidDel="00000000" w:rsidRDefault="00000000" w14:paraId="00000002" w:rsidP="00000000" w:rsidRPr="00000000">
      <w:pPr/>
      <w:r w:rsidR="00000000" w:rsidDel="00000000" w:rsidRPr="00000000">
        <w:rPr>
          <w:rtl w:val="0"/>
        </w:rPr>
        <w:t>”If it is too good to be true, it almost certainly is.”-anonymous</w:t>
      </w:r>
    </w:p>
    <w:p w:rsidR="00000000" w:rsidDel="00000000" w:rsidRDefault="00000000" w14:paraId="00000003" w:rsidP="00000000" w:rsidRPr="00000000">
      <w:pPr/>
      <w:r w:rsidR="00000000" w:rsidDel="00000000" w:rsidRPr="00000000">
        <w:rPr>
          <w:rtl w:val="0"/>
        </w:rPr>
        <w:t>Have you ever seen those adverts on youtube from Get rich Gurus who claim to have made thousands of dollars per month and promise that you can by following their formula. Strange, that we never hear from those viewers who the videos are aimed at.</w:t>
      </w:r>
    </w:p>
    <w:p w:rsidR="00000000" w:rsidDel="00000000" w:rsidRDefault="00000000" w14:paraId="00000004" w:rsidP="00000000" w:rsidRPr="00000000">
      <w:pPr/>
      <w:r w:rsidR="00000000" w:rsidDel="00000000" w:rsidRPr="00000000">
        <w:rPr>
          <w:rtl w:val="0"/>
        </w:rPr>
        <w:t>How do these people make their money?</w:t>
      </w:r>
    </w:p>
    <w:p w:rsidR="00000000" w:rsidDel="00000000" w:rsidRDefault="00000000" w14:paraId="00000005" w:rsidP="00000000" w:rsidRPr="00000000">
      <w:pPr/>
      <w:r w:rsidR="00000000" w:rsidDel="00000000" w:rsidRPr="00000000">
        <w:rPr>
          <w:rtl w:val="0"/>
        </w:rPr>
        <w:t>The answer:</w:t>
      </w:r>
    </w:p>
    <w:p w:rsidR="00000000" w:rsidDel="00000000" w:rsidRDefault="00000000" w14:paraId="00000006" w:rsidP="00000000" w:rsidRPr="00000000">
      <w:pPr/>
      <w:r w:rsidR="00000000" w:rsidDel="00000000" w:rsidRPr="00000000">
        <w:rPr>
          <w:rtl w:val="0"/>
        </w:rPr>
        <w:t>They have a call to action in the description of their video. Many of these call to actions are affiliate programs where the person behind the youtube channel gets a commission if you sign up with the website.</w:t>
      </w:r>
    </w:p>
    <w:p w:rsidR="00000000" w:rsidDel="00000000" w:rsidRDefault="00000000" w14:paraId="00000007" w:rsidP="00000000" w:rsidRPr="00000000">
      <w:pPr/>
      <w:r w:rsidR="00000000" w:rsidDel="00000000" w:rsidRPr="00000000">
        <w:rPr>
          <w:rtl w:val="0"/>
        </w:rPr>
        <w:t>Having a degree of common sense and discernment will go a long way when you are confronted with people who are making these outrageous claims.</w:t>
      </w:r>
    </w:p>
    <w:p w:rsidR="00000000" w:rsidDel="00000000" w:rsidRDefault="00000000" w14:paraId="00000008" w:rsidP="00000000" w:rsidRPr="00000000">
      <w:pPr/>
      <w:r w:rsidR="00000000" w:rsidDel="00000000" w:rsidRPr="00000000">
        <w:rPr>
          <w:rtl w:val="0"/>
        </w:rPr>
        <w:t>Here are some things to keep in mind:</w:t>
      </w:r>
    </w:p>
    <w:p w:rsidR="00000000" w:rsidDel="00000000" w:rsidRDefault="00000000" w14:paraId="00000009" w:rsidP="00000000" w:rsidRPr="00000000">
      <w:pPr/>
      <w:r w:rsidR="00000000" w:rsidDel="00000000" w:rsidRPr="00000000">
        <w:rPr>
          <w:rtl w:val="0"/>
        </w:rPr>
        <w:t>1 You do not know what another person has done to get where they are nor do you know how much money they have outlayed to get where they are.</w:t>
      </w:r>
    </w:p>
    <w:p w:rsidR="00000000" w:rsidDel="00000000" w:rsidRDefault="00000000" w14:paraId="0000000A" w:rsidP="00000000" w:rsidRPr="00000000">
      <w:pPr/>
      <w:r w:rsidR="00000000" w:rsidDel="00000000" w:rsidRPr="00000000">
        <w:rPr>
          <w:rtl w:val="0"/>
        </w:rPr>
        <w:t xml:space="preserve">2 You do not know how hard another person has worked to get where they are. </w:t>
      </w:r>
    </w:p>
    <w:p w:rsidR="00000000" w:rsidDel="00000000" w:rsidRDefault="00000000" w14:paraId="0000000B" w:rsidP="00000000" w:rsidRPr="00000000">
      <w:pPr/>
      <w:r w:rsidR="00000000" w:rsidDel="00000000" w:rsidRPr="00000000">
        <w:rPr>
          <w:rtl w:val="0"/>
        </w:rPr>
        <w:t>3 For everyone who has achieved something out of the ordinary there are thousands who tried the same thing and achieved nothing but a lighter bank account.</w:t>
      </w:r>
    </w:p>
    <w:p w:rsidR="00000000" w:rsidDel="00000000" w:rsidRDefault="00000000" w14:paraId="0000000C" w:rsidP="00000000" w:rsidRPr="00000000">
      <w:pPr/>
      <w:r w:rsidR="00000000" w:rsidDel="00000000" w:rsidRPr="00000000">
        <w:rPr>
          <w:rtl w:val="0"/>
        </w:rPr>
        <w:t>Re Flags to keep an eye out for.</w:t>
      </w:r>
    </w:p>
    <w:p w:rsidR="00000000" w:rsidDel="00000000" w:rsidRDefault="00000000" w14:paraId="0000000D" w:rsidP="00000000" w:rsidRPr="00000000">
      <w:pPr/>
      <w:r w:rsidR="00000000" w:rsidDel="00000000" w:rsidRPr="00000000">
        <w:rPr>
          <w:rtl w:val="0"/>
        </w:rPr>
        <w:t>They will use images of villas, stacks of cash and super cars to create what is known as “Fear of Missing out, FOMO”.</w:t>
      </w:r>
    </w:p>
    <w:p w:rsidR="00000000" w:rsidDel="00000000" w:rsidRDefault="00000000" w14:paraId="0000000E" w:rsidP="00000000" w:rsidRPr="00000000">
      <w:pPr/>
      <w:r w:rsidR="00000000" w:rsidDel="00000000" w:rsidRPr="00000000">
        <w:rPr>
          <w:rtl w:val="0"/>
        </w:rPr>
        <w:t>In the video they will make it seem so simple that anyone can do it by using the phrase “Simple step by step system.”</w:t>
      </w:r>
    </w:p>
    <w:p>
      <w:r>
        <w:t>How do these people make their money?</w:t>
      </w:r>
    </w:p>
    <w:p>
      <w:r>
        <w:t>Their income is made through the YouTube adsense program, from selling courses on how to make money, affiliate programs, and from promoting affiliate programs.</w:t>
      </w:r>
    </w:p>
    <w:p>
      <w:r>
        <w:t>An aggressive call to action is a sure red flag. "Do this before its too late" is a phrase which is used to create a desire in the view to make an impulsive decision.</w:t>
      </w:r>
    </w:p>
    <w:p>
      <w:r>
        <w:t xml:space="preserve">It pays to have a healthy level of skepticism when watching these videos. </w:t>
      </w:r>
    </w:p>
    <w:p>
      <w:r>
        <w:t>Turning to your own situation, ask yourself "How does this business fit in with my lifestyle?"</w:t>
      </w:r>
    </w:p>
    <w:p>
      <w:r>
        <w:t>Ask yourself the following questions:</w:t>
      </w:r>
    </w:p>
    <w:p>
      <w:r>
        <w:t>1. How much time do I need to devote to this business and do I have the time to spend on this?"</w:t>
      </w:r>
    </w:p>
    <w:p>
      <w:r>
        <w:t>2. How much money is required to make this business idea work?</w:t>
      </w:r>
    </w:p>
    <w:p>
      <w:r>
        <w:t>3. "How will this affect my lifestyle?"</w:t>
      </w:r>
    </w:p>
    <w:p>
      <w:r>
        <w:t>4. Do I have the desire to persevere with this idea?</w:t>
      </w:r>
    </w:p>
    <w:p>
      <w:r>
        <w:t>Don't give up your day job!</w:t>
      </w:r>
    </w:p>
    <w:p>
      <w:r>
        <w:t>One YouTube marketer puts this disclaimer on his videos, "Most people make nothing."</w:t>
      </w:r>
    </w:p>
    <w:p>
      <w:r>
        <w:t>That basically sums it all up. There is certainly nothing wrong with having a crack but being sensible about it will save you a pretty penny.</w:t>
      </w:r>
    </w:p>
    <w:p>
      <w:r>
        <w:t>About this article</w:t>
      </w:r>
    </w:p>
    <w:p>
      <w:r>
        <w:t xml:space="preserve">You may use this article as content for your blog or website. </w:t>
      </w:r>
    </w:p>
    <w:p>
      <w:r>
        <w:t>Read my other articles on www.robertastewart.com</w:t>
      </w:r>
    </w:p>
    <w:p/>
    <w:p w:rsidR="00000000" w:rsidDel="00000000" w:rsidRDefault="00000000" w14:paraId="0000000F" w:rsidP="00000000" w:rsidRPr="00000000">
      <w:pPr/>
      <w:r w:rsidR="00000000" w:rsidDel="00000000" w:rsidRPr="00000000">
        <w:rPr>
          <w:rtl w:val="0"/>
        </w:rPr>
      </w:r>
    </w:p>
    <w:p w:rsidR="00000000" w:rsidDel="00000000" w:rsidRDefault="00000000" w14:paraId="00000010" w:rsidP="00000000" w:rsidRPr="00000000">
      <w:pPr/>
      <w:r w:rsidR="00000000" w:rsidDel="00000000" w:rsidRPr="00000000">
        <w:rPr>
          <w:rtl w:val="0"/>
        </w:rPr>
      </w:r>
    </w:p>
    <w:sectPr>
      <w:pgNumType w:start="1"/>
      <w:pgSz w:w="12240" w:h="15840" w:orient="portrait"/>
      <w:pgMar w:left="1440" w:right="1440" w:top="1440" w:bottom="1440" w:header="72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Calibri"/>
  <w:font w:name="Cambria"/>
  <w:font w:name="Symbol"/>
  <w:font w:name="Courier New"/>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rsidRoot val=""/>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AvBrlbAr+ZNGjxTnrQ7uTGiSNg==">CgMxLjA4AHIhMXIyS3NWUzh6THVUM0RQcXVxM2dHWWMyQ2dUU1hRWVJ4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